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99" w:rsidRPr="00875C0E" w:rsidRDefault="00875C0E" w:rsidP="00875C0E">
      <w:pPr>
        <w:jc w:val="center"/>
        <w:rPr>
          <w:rFonts w:ascii="Arial" w:hAnsi="Arial" w:cs="Arial"/>
          <w:b/>
        </w:rPr>
      </w:pPr>
      <w:r w:rsidRPr="00875C0E">
        <w:rPr>
          <w:rFonts w:ascii="Arial" w:hAnsi="Arial" w:cs="Arial"/>
          <w:b/>
        </w:rPr>
        <w:t>Fulton County AVTS</w:t>
      </w:r>
    </w:p>
    <w:p w:rsidR="00875C0E" w:rsidRPr="00875C0E" w:rsidRDefault="00875C0E" w:rsidP="00875C0E">
      <w:pPr>
        <w:jc w:val="center"/>
        <w:rPr>
          <w:rFonts w:ascii="Arial" w:hAnsi="Arial" w:cs="Arial"/>
          <w:b/>
        </w:rPr>
      </w:pPr>
    </w:p>
    <w:p w:rsidR="00875C0E" w:rsidRPr="00875C0E" w:rsidRDefault="00875C0E" w:rsidP="00875C0E">
      <w:pPr>
        <w:spacing w:after="0"/>
        <w:jc w:val="center"/>
        <w:rPr>
          <w:rFonts w:ascii="Arial" w:hAnsi="Arial" w:cs="Arial"/>
        </w:rPr>
      </w:pPr>
      <w:r w:rsidRPr="00875C0E">
        <w:rPr>
          <w:rFonts w:ascii="Arial" w:hAnsi="Arial" w:cs="Arial"/>
        </w:rPr>
        <w:t>NURSE AIDE PROGRAM</w:t>
      </w:r>
    </w:p>
    <w:p w:rsidR="00875C0E" w:rsidRPr="00875C0E" w:rsidRDefault="00875C0E" w:rsidP="00875C0E">
      <w:pPr>
        <w:spacing w:after="0"/>
        <w:jc w:val="center"/>
        <w:rPr>
          <w:rFonts w:ascii="Arial" w:hAnsi="Arial" w:cs="Arial"/>
        </w:rPr>
      </w:pPr>
      <w:r w:rsidRPr="00875C0E">
        <w:rPr>
          <w:rFonts w:ascii="Arial" w:hAnsi="Arial" w:cs="Arial"/>
        </w:rPr>
        <w:t>Program Information Sheet</w:t>
      </w:r>
    </w:p>
    <w:p w:rsidR="00875C0E" w:rsidRPr="00875C0E" w:rsidRDefault="00875C0E" w:rsidP="00875C0E">
      <w:pPr>
        <w:jc w:val="center"/>
        <w:rPr>
          <w:rFonts w:ascii="Arial" w:hAnsi="Arial" w:cs="Arial"/>
        </w:rPr>
      </w:pPr>
    </w:p>
    <w:p w:rsidR="00875C0E" w:rsidRDefault="00875C0E" w:rsidP="009B223D">
      <w:pPr>
        <w:ind w:firstLine="720"/>
        <w:rPr>
          <w:rFonts w:ascii="Arial" w:hAnsi="Arial" w:cs="Arial"/>
          <w:i/>
        </w:rPr>
      </w:pPr>
      <w:r w:rsidRPr="00875C0E">
        <w:rPr>
          <w:rFonts w:ascii="Arial" w:hAnsi="Arial" w:cs="Arial"/>
          <w:b/>
        </w:rPr>
        <w:t xml:space="preserve">Instructional Costs: </w:t>
      </w:r>
      <w:r w:rsidRPr="00875C0E">
        <w:rPr>
          <w:rFonts w:ascii="Arial" w:hAnsi="Arial" w:cs="Arial"/>
          <w:i/>
        </w:rPr>
        <w:t>Charged to all students</w:t>
      </w:r>
    </w:p>
    <w:p w:rsidR="00875C0E" w:rsidRDefault="00875C0E" w:rsidP="00875C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223D">
        <w:rPr>
          <w:rFonts w:ascii="Arial" w:hAnsi="Arial" w:cs="Arial"/>
        </w:rPr>
        <w:tab/>
      </w:r>
      <w:r>
        <w:rPr>
          <w:rFonts w:ascii="Arial" w:hAnsi="Arial" w:cs="Arial"/>
        </w:rPr>
        <w:t>Application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$30.00</w:t>
      </w:r>
    </w:p>
    <w:p w:rsidR="00875C0E" w:rsidRDefault="00875C0E" w:rsidP="00875C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223D">
        <w:rPr>
          <w:rFonts w:ascii="Arial" w:hAnsi="Arial" w:cs="Arial"/>
        </w:rPr>
        <w:tab/>
      </w:r>
      <w:r>
        <w:rPr>
          <w:rFonts w:ascii="Arial" w:hAnsi="Arial" w:cs="Arial"/>
        </w:rPr>
        <w:t>Tuition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$1,000.00</w:t>
      </w:r>
    </w:p>
    <w:p w:rsidR="00875C0E" w:rsidRDefault="00875C0E" w:rsidP="00875C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223D">
        <w:rPr>
          <w:rFonts w:ascii="Arial" w:hAnsi="Arial" w:cs="Arial"/>
        </w:rPr>
        <w:tab/>
      </w:r>
      <w:r>
        <w:rPr>
          <w:rFonts w:ascii="Arial" w:hAnsi="Arial" w:cs="Arial"/>
        </w:rPr>
        <w:t>Textbook &amp; Workbook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$75.00</w:t>
      </w:r>
    </w:p>
    <w:p w:rsidR="00875C0E" w:rsidRDefault="00875C0E" w:rsidP="00875C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223D">
        <w:rPr>
          <w:rFonts w:ascii="Arial" w:hAnsi="Arial" w:cs="Arial"/>
        </w:rPr>
        <w:tab/>
      </w:r>
      <w:r>
        <w:rPr>
          <w:rFonts w:ascii="Arial" w:hAnsi="Arial" w:cs="Arial"/>
          <w:b/>
        </w:rPr>
        <w:t>Due to FCAVTS: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$1105.00*</w:t>
      </w:r>
    </w:p>
    <w:p w:rsidR="00875C0E" w:rsidRDefault="00875C0E" w:rsidP="00875C0E">
      <w:pPr>
        <w:spacing w:after="0"/>
        <w:rPr>
          <w:rFonts w:ascii="Arial" w:hAnsi="Arial" w:cs="Arial"/>
        </w:rPr>
      </w:pPr>
    </w:p>
    <w:p w:rsidR="00875C0E" w:rsidRDefault="00875C0E" w:rsidP="009B223D">
      <w:pPr>
        <w:ind w:firstLine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Testing Costs: </w:t>
      </w:r>
      <w:r>
        <w:rPr>
          <w:rFonts w:ascii="Arial" w:hAnsi="Arial" w:cs="Arial"/>
          <w:i/>
        </w:rPr>
        <w:t>Payable to Pearson Vue at the time of NAACP exam registration</w:t>
      </w:r>
    </w:p>
    <w:p w:rsidR="00875C0E" w:rsidRDefault="00875C0E" w:rsidP="00875C0E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9B223D">
        <w:rPr>
          <w:rFonts w:ascii="Arial" w:hAnsi="Arial" w:cs="Arial"/>
          <w:i/>
        </w:rPr>
        <w:tab/>
      </w:r>
      <w:r>
        <w:rPr>
          <w:rFonts w:ascii="Arial" w:hAnsi="Arial" w:cs="Arial"/>
        </w:rPr>
        <w:t>State Certification Fees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$102.00</w:t>
      </w:r>
    </w:p>
    <w:p w:rsidR="00875C0E" w:rsidRDefault="00875C0E" w:rsidP="00875C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223D">
        <w:rPr>
          <w:rFonts w:ascii="Arial" w:hAnsi="Arial" w:cs="Arial"/>
        </w:rPr>
        <w:tab/>
      </w:r>
      <w:r>
        <w:rPr>
          <w:rFonts w:ascii="Arial" w:hAnsi="Arial" w:cs="Arial"/>
        </w:rPr>
        <w:t>Written Exam &amp; Skills Test</w:t>
      </w:r>
    </w:p>
    <w:p w:rsidR="00875C0E" w:rsidRDefault="00875C0E" w:rsidP="00875C0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223D">
        <w:rPr>
          <w:rFonts w:ascii="Arial" w:hAnsi="Arial" w:cs="Arial"/>
        </w:rPr>
        <w:tab/>
      </w:r>
      <w:r>
        <w:rPr>
          <w:rFonts w:ascii="Arial" w:hAnsi="Arial" w:cs="Arial"/>
          <w:b/>
        </w:rPr>
        <w:t>Due to PEARSONVUE:</w:t>
      </w:r>
      <w:r>
        <w:rPr>
          <w:rFonts w:ascii="Arial" w:hAnsi="Arial" w:cs="Arial"/>
          <w:b/>
        </w:rPr>
        <w:tab/>
        <w:t>$102.00**</w:t>
      </w:r>
    </w:p>
    <w:p w:rsidR="00875C0E" w:rsidRDefault="00875C0E" w:rsidP="00875C0E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B223D"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>By Credit/Debit Card Only</w:t>
      </w:r>
    </w:p>
    <w:p w:rsidR="00875C0E" w:rsidRDefault="00875C0E" w:rsidP="009B223D">
      <w:pPr>
        <w:ind w:firstLine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Reimbursable Costs:</w:t>
      </w:r>
      <w:r>
        <w:rPr>
          <w:rFonts w:ascii="Arial" w:hAnsi="Arial" w:cs="Arial"/>
          <w:i/>
        </w:rPr>
        <w:t xml:space="preserve"> Charged to funding sources like OVR, VA, WIOA, TRADE</w:t>
      </w:r>
    </w:p>
    <w:p w:rsidR="00875C0E" w:rsidRDefault="00875C0E" w:rsidP="00875C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223D">
        <w:rPr>
          <w:rFonts w:ascii="Arial" w:hAnsi="Arial" w:cs="Arial"/>
        </w:rPr>
        <w:tab/>
      </w:r>
      <w:r>
        <w:rPr>
          <w:rFonts w:ascii="Arial" w:hAnsi="Arial" w:cs="Arial"/>
        </w:rPr>
        <w:t>Physical Exam including TB Test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$90.00</w:t>
      </w:r>
    </w:p>
    <w:p w:rsidR="00875C0E" w:rsidRDefault="00875C0E" w:rsidP="00875C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223D">
        <w:rPr>
          <w:rFonts w:ascii="Arial" w:hAnsi="Arial" w:cs="Arial"/>
        </w:rPr>
        <w:tab/>
      </w:r>
      <w:r>
        <w:rPr>
          <w:rFonts w:ascii="Arial" w:hAnsi="Arial" w:cs="Arial"/>
        </w:rPr>
        <w:t>Uniforms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$40.00</w:t>
      </w:r>
    </w:p>
    <w:p w:rsidR="00875C0E" w:rsidRDefault="00875C0E" w:rsidP="00875C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223D">
        <w:rPr>
          <w:rFonts w:ascii="Arial" w:hAnsi="Arial" w:cs="Arial"/>
        </w:rPr>
        <w:tab/>
      </w:r>
      <w:r>
        <w:rPr>
          <w:rFonts w:ascii="Arial" w:hAnsi="Arial" w:cs="Arial"/>
        </w:rPr>
        <w:t>Shoes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$40.00</w:t>
      </w:r>
    </w:p>
    <w:p w:rsidR="00875C0E" w:rsidRPr="00875C0E" w:rsidRDefault="00875C0E" w:rsidP="00875C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223D">
        <w:rPr>
          <w:rFonts w:ascii="Arial" w:hAnsi="Arial" w:cs="Arial"/>
        </w:rPr>
        <w:tab/>
      </w:r>
      <w:r>
        <w:rPr>
          <w:rFonts w:ascii="Arial" w:hAnsi="Arial" w:cs="Arial"/>
        </w:rPr>
        <w:t>Watch with Second Hand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$10.00</w:t>
      </w:r>
    </w:p>
    <w:p w:rsidR="00875C0E" w:rsidRDefault="00875C0E" w:rsidP="00875C0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9B223D">
        <w:rPr>
          <w:rFonts w:ascii="Arial" w:hAnsi="Arial" w:cs="Arial"/>
          <w:i/>
        </w:rPr>
        <w:tab/>
      </w:r>
      <w:r>
        <w:rPr>
          <w:rFonts w:ascii="Arial" w:hAnsi="Arial" w:cs="Arial"/>
          <w:b/>
        </w:rPr>
        <w:t>Maximum Total for Reimbursement to Student: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$180.00***</w:t>
      </w:r>
    </w:p>
    <w:p w:rsidR="00875C0E" w:rsidRDefault="00875C0E" w:rsidP="009B223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B223D"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>Issued after receipts have been submitted</w:t>
      </w:r>
    </w:p>
    <w:p w:rsidR="009B223D" w:rsidRDefault="009B223D" w:rsidP="009B223D">
      <w:pPr>
        <w:ind w:firstLine="720"/>
        <w:rPr>
          <w:rFonts w:ascii="Arial" w:hAnsi="Arial" w:cs="Arial"/>
          <w:sz w:val="17"/>
          <w:szCs w:val="17"/>
        </w:rPr>
      </w:pPr>
      <w:r w:rsidRPr="009B223D">
        <w:rPr>
          <w:rFonts w:ascii="Arial" w:hAnsi="Arial" w:cs="Arial"/>
          <w:sz w:val="17"/>
          <w:szCs w:val="17"/>
        </w:rPr>
        <w:t>*Instructional costs are eligible for reimbursement through employer if OBRA regulations are met by both the employer and employee.</w:t>
      </w:r>
    </w:p>
    <w:p w:rsidR="009B223D" w:rsidRDefault="009B223D" w:rsidP="009B223D">
      <w:pPr>
        <w:ind w:left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**WIOA/TRADE/OVR/VA recipients will be asked to provide payment for the testing cost and will be reimbursed upon completed registration.</w:t>
      </w:r>
    </w:p>
    <w:p w:rsidR="009B223D" w:rsidRDefault="009B223D" w:rsidP="009B223D">
      <w:pPr>
        <w:ind w:left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***The cost of reimbursable items will be dependent on the services/items the participant chooses to purchase; these amounts are the maximum amounts that FCAVTS will reimburse when paying Total Cost and funded by OVR, VA, WIOA, and TRADE.</w:t>
      </w:r>
    </w:p>
    <w:p w:rsidR="009B223D" w:rsidRDefault="009B223D" w:rsidP="009B223D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Nursing Assistant / Aide</w:t>
      </w:r>
    </w:p>
    <w:p w:rsidR="009B223D" w:rsidRDefault="009B223D" w:rsidP="009B223D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CIP 51.9999</w:t>
      </w:r>
    </w:p>
    <w:p w:rsidR="009B223D" w:rsidRDefault="009B223D" w:rsidP="009B223D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Curriculum and Course Hours</w:t>
      </w:r>
    </w:p>
    <w:p w:rsidR="009B223D" w:rsidRDefault="009B223D" w:rsidP="009B223D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Role &amp; Function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Infectious Control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5.75</w:t>
      </w:r>
    </w:p>
    <w:p w:rsidR="009B223D" w:rsidRDefault="009B223D" w:rsidP="009B223D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Client Rights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5.75</w:t>
      </w:r>
      <w:r>
        <w:rPr>
          <w:rFonts w:ascii="Arial" w:hAnsi="Arial" w:cs="Arial"/>
        </w:rPr>
        <w:tab/>
        <w:t>Communication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</w:p>
    <w:p w:rsidR="009B223D" w:rsidRDefault="009B223D" w:rsidP="009B223D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Behavioral Health and Social Services</w:t>
      </w:r>
      <w:r>
        <w:rPr>
          <w:rFonts w:ascii="Arial" w:hAnsi="Arial" w:cs="Arial"/>
        </w:rPr>
        <w:tab/>
        <w:t>5.5</w:t>
      </w:r>
      <w:r>
        <w:rPr>
          <w:rFonts w:ascii="Arial" w:hAnsi="Arial" w:cs="Arial"/>
        </w:rPr>
        <w:tab/>
        <w:t>Safety/Emergency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5.5</w:t>
      </w:r>
    </w:p>
    <w:p w:rsidR="009B223D" w:rsidRDefault="009B223D" w:rsidP="009B223D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Client Independence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Client Environment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9B223D" w:rsidRDefault="009B223D" w:rsidP="009B223D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Restorative Care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  <w:t>Nutrition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5.5</w:t>
      </w:r>
    </w:p>
    <w:p w:rsidR="009B223D" w:rsidRDefault="009B223D" w:rsidP="009B223D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Personal Care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</w:t>
      </w:r>
      <w:r>
        <w:rPr>
          <w:rFonts w:ascii="Arial" w:hAnsi="Arial" w:cs="Arial"/>
        </w:rPr>
        <w:tab/>
        <w:t>Body Systems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13.5</w:t>
      </w:r>
    </w:p>
    <w:p w:rsidR="009B223D" w:rsidRDefault="009B223D" w:rsidP="009B223D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Care of Cognitively Impaired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2.75</w:t>
      </w:r>
      <w:r>
        <w:rPr>
          <w:rFonts w:ascii="Arial" w:hAnsi="Arial" w:cs="Arial"/>
        </w:rPr>
        <w:tab/>
        <w:t>Death &amp; Dying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6.75</w:t>
      </w:r>
    </w:p>
    <w:p w:rsidR="009B223D" w:rsidRPr="009B223D" w:rsidRDefault="009B223D" w:rsidP="009B223D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Social Services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2.75</w:t>
      </w:r>
    </w:p>
    <w:p w:rsidR="009B223D" w:rsidRDefault="009B223D" w:rsidP="009B223D">
      <w:pPr>
        <w:ind w:left="720"/>
        <w:rPr>
          <w:rFonts w:ascii="Arial" w:hAnsi="Arial" w:cs="Arial"/>
        </w:rPr>
      </w:pPr>
    </w:p>
    <w:p w:rsidR="009B223D" w:rsidRPr="009B223D" w:rsidRDefault="009B223D" w:rsidP="009B223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Total Hours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126</w:t>
      </w:r>
      <w:bookmarkStart w:id="0" w:name="_GoBack"/>
      <w:bookmarkEnd w:id="0"/>
    </w:p>
    <w:p w:rsidR="00875C0E" w:rsidRPr="00875C0E" w:rsidRDefault="00875C0E" w:rsidP="00875C0E">
      <w:pPr>
        <w:rPr>
          <w:rFonts w:ascii="Arial" w:hAnsi="Arial" w:cs="Arial"/>
          <w:i/>
        </w:rPr>
      </w:pPr>
    </w:p>
    <w:sectPr w:rsidR="00875C0E" w:rsidRPr="00875C0E" w:rsidSect="009B223D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0E"/>
    <w:rsid w:val="00875C0E"/>
    <w:rsid w:val="009B223D"/>
    <w:rsid w:val="00B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4E3F"/>
  <w15:chartTrackingRefBased/>
  <w15:docId w15:val="{A889371A-1D65-465B-8ED3-C0668ACE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Harman</dc:creator>
  <cp:keywords/>
  <dc:description/>
  <cp:lastModifiedBy>April Harman</cp:lastModifiedBy>
  <cp:revision>1</cp:revision>
  <dcterms:created xsi:type="dcterms:W3CDTF">2020-02-20T15:14:00Z</dcterms:created>
  <dcterms:modified xsi:type="dcterms:W3CDTF">2020-02-20T15:35:00Z</dcterms:modified>
</cp:coreProperties>
</file>